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EF" w:rsidRDefault="004D45EF" w:rsidP="00182AF7">
      <w:pPr>
        <w:autoSpaceDE w:val="0"/>
        <w:autoSpaceDN w:val="0"/>
        <w:adjustRightInd w:val="0"/>
        <w:ind w:left="4320" w:firstLine="72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Anexa nr. 1</w:t>
      </w:r>
      <w:r w:rsidR="00FE491E">
        <w:rPr>
          <w:rFonts w:ascii="Times New Roman" w:hAnsi="Times New Roman"/>
          <w:b/>
          <w:bCs/>
          <w:sz w:val="28"/>
          <w:szCs w:val="28"/>
        </w:rPr>
        <w:t>2</w:t>
      </w:r>
      <w:r w:rsidR="00FF371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la Hotărârea Consiliului Local</w:t>
      </w:r>
      <w:r w:rsidR="00182AF7">
        <w:rPr>
          <w:rFonts w:ascii="Times New Roman" w:hAnsi="Times New Roman"/>
          <w:b/>
          <w:bCs/>
          <w:sz w:val="28"/>
          <w:szCs w:val="28"/>
        </w:rPr>
        <w:t xml:space="preserve"> al Municipiului Craiova nr.562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 w:rsidR="00FE491E">
        <w:rPr>
          <w:rFonts w:ascii="Times New Roman" w:hAnsi="Times New Roman"/>
          <w:b/>
          <w:bCs/>
          <w:sz w:val="28"/>
          <w:szCs w:val="28"/>
        </w:rPr>
        <w:t>3</w:t>
      </w:r>
    </w:p>
    <w:p w:rsidR="00182AF7" w:rsidRDefault="00182AF7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(pag.1-2)</w:t>
      </w:r>
    </w:p>
    <w:p w:rsidR="004D45EF" w:rsidRDefault="004D45E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de acordare a scutirii de la plata impozitului/taxei pentru clădirile utilizate de organizaţii</w:t>
      </w:r>
    </w:p>
    <w:p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nonprofit folosite exclusiv pentru activităţile fără scop lucrativ </w:t>
      </w:r>
    </w:p>
    <w:p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202</w:t>
      </w:r>
      <w:r w:rsidR="00FE491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, pentru clădirile utilizate de către </w:t>
      </w:r>
      <w:r>
        <w:rPr>
          <w:rFonts w:ascii="Times New Roman" w:hAnsi="Times New Roman"/>
          <w:b/>
          <w:sz w:val="26"/>
          <w:szCs w:val="26"/>
        </w:rPr>
        <w:t>organizaţii nonprofit folosite exclusiv pentru activităţile fără scop lucrativ</w:t>
      </w:r>
      <w:r>
        <w:rPr>
          <w:rFonts w:ascii="Times New Roman" w:hAnsi="Times New Roman"/>
          <w:sz w:val="26"/>
          <w:szCs w:val="26"/>
        </w:rPr>
        <w:t>.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2</w:t>
      </w:r>
      <w:r>
        <w:rPr>
          <w:rFonts w:ascii="Times New Roman" w:hAnsi="Times New Roman"/>
          <w:sz w:val="26"/>
          <w:szCs w:val="26"/>
        </w:rPr>
        <w:t xml:space="preserve"> Scutirea se acordă pentru clădirea afectată activităţilor prevăzute la art.1.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3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FE491E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>persoanelor care deţin documente justificative valabile la data de 31 decembrie 202</w:t>
      </w:r>
      <w:r w:rsidR="00FE491E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şi care sunt depuse la Direcţia Impozite şi Taxe, până la data de 31 martie 202</w:t>
      </w:r>
      <w:r w:rsidR="00FE491E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inclusiv.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4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utilizatorului, după caz;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sau părţii din clădire pentru care se solicită acordarea scutirii;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scutirii;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Declaraţia pe propria răspundere a reprezentantului legal al organizaţiei  nonprofit în care să se menţioneze următoarele informaţii: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dacă clădirea pentru care se solicită scutirea de la plata impozitului/taxei este utilizată total sau parţial pentru activităţile prevăzute la art.1;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toate activităţiledesfăsurate în clădirea pentru care se solicită scutirea;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constitutiv al organizaţiei  nonprofit;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contractul de închiriere şi actele adiţionale, în baza cărora este utilizată clădirea.</w:t>
      </w: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Art.5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Art.6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direcţiei.</w:t>
      </w:r>
    </w:p>
    <w:p w:rsidR="004D45EF" w:rsidRDefault="004D45EF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Art.7 </w:t>
      </w:r>
      <w:r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9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Art.10 </w:t>
      </w:r>
      <w:r>
        <w:rPr>
          <w:rFonts w:ascii="Times New Roman" w:hAnsi="Times New Roman"/>
          <w:sz w:val="26"/>
          <w:szCs w:val="26"/>
        </w:rPr>
        <w:t>În cazul în care după acordarea facilităţii fiscale, se constată că beneficiarul a indus în eroare organele fiscale prin declararea unor date nereale impozitul/taxa pe clădiri va fi recalculată începând cu data</w:t>
      </w:r>
      <w:r w:rsidR="00654D63">
        <w:rPr>
          <w:rFonts w:ascii="Times New Roman" w:hAnsi="Times New Roman"/>
          <w:sz w:val="26"/>
          <w:szCs w:val="26"/>
        </w:rPr>
        <w:t xml:space="preserve"> de</w:t>
      </w:r>
      <w:r>
        <w:rPr>
          <w:rFonts w:ascii="Times New Roman" w:hAnsi="Times New Roman"/>
          <w:sz w:val="26"/>
          <w:szCs w:val="26"/>
        </w:rPr>
        <w:t xml:space="preserve"> 1 ianuarie 202</w:t>
      </w:r>
      <w:r w:rsidR="00FE491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4D45EF" w:rsidRDefault="004D45EF">
      <w:pPr>
        <w:ind w:left="0"/>
        <w:rPr>
          <w:rFonts w:ascii="Times New Roman" w:hAnsi="Times New Roman"/>
          <w:sz w:val="26"/>
          <w:szCs w:val="26"/>
        </w:rPr>
      </w:pPr>
    </w:p>
    <w:p w:rsidR="004D45EF" w:rsidRDefault="004D45EF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Art.11 </w:t>
      </w:r>
      <w:r>
        <w:rPr>
          <w:rFonts w:ascii="Times New Roman" w:hAnsi="Times New Roman"/>
          <w:sz w:val="26"/>
          <w:szCs w:val="26"/>
        </w:rPr>
        <w:t>Scutirea se acordă şi în cazul contribuabililor care au beneficiat de această facilitate în anul 202</w:t>
      </w:r>
      <w:r w:rsidR="00FE491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, pe baza documentelor justificative aflate la dispoziţiaDirecţiei Impozite şi Taxe. </w:t>
      </w:r>
    </w:p>
    <w:p w:rsidR="004D45EF" w:rsidRDefault="004D45EF">
      <w:pPr>
        <w:rPr>
          <w:rFonts w:ascii="Times New Roman" w:hAnsi="Times New Roman"/>
          <w:b/>
          <w:sz w:val="26"/>
          <w:szCs w:val="26"/>
        </w:rPr>
      </w:pPr>
    </w:p>
    <w:p w:rsidR="004D45EF" w:rsidRDefault="004D45EF">
      <w:pPr>
        <w:rPr>
          <w:rFonts w:ascii="Times New Roman" w:hAnsi="Times New Roman"/>
          <w:b/>
          <w:sz w:val="26"/>
          <w:szCs w:val="26"/>
        </w:rPr>
      </w:pPr>
    </w:p>
    <w:p w:rsidR="004D45EF" w:rsidRDefault="004D45EF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4D45EF" w:rsidRDefault="004D45EF">
      <w:pPr>
        <w:rPr>
          <w:rFonts w:ascii="Times New Roman" w:hAnsi="Times New Roman"/>
          <w:b/>
          <w:sz w:val="26"/>
          <w:szCs w:val="26"/>
        </w:rPr>
      </w:pPr>
    </w:p>
    <w:p w:rsidR="004D45EF" w:rsidRDefault="004D45EF">
      <w:pPr>
        <w:rPr>
          <w:rFonts w:ascii="Times New Roman" w:hAnsi="Times New Roman"/>
          <w:b/>
          <w:sz w:val="26"/>
          <w:szCs w:val="26"/>
        </w:rPr>
      </w:pPr>
    </w:p>
    <w:p w:rsidR="004D45EF" w:rsidRDefault="004D45EF">
      <w:pPr>
        <w:rPr>
          <w:rFonts w:ascii="Times New Roman" w:hAnsi="Times New Roman"/>
          <w:sz w:val="26"/>
          <w:szCs w:val="26"/>
        </w:rPr>
      </w:pPr>
    </w:p>
    <w:p w:rsidR="004D45EF" w:rsidRDefault="004D45EF">
      <w:pPr>
        <w:rPr>
          <w:rFonts w:ascii="Times New Roman" w:hAnsi="Times New Roman"/>
          <w:sz w:val="26"/>
          <w:szCs w:val="26"/>
        </w:rPr>
      </w:pPr>
    </w:p>
    <w:p w:rsidR="004D45EF" w:rsidRDefault="004D45EF">
      <w:pPr>
        <w:rPr>
          <w:rFonts w:ascii="Times New Roman" w:hAnsi="Times New Roman"/>
          <w:sz w:val="26"/>
          <w:szCs w:val="26"/>
        </w:rPr>
      </w:pPr>
    </w:p>
    <w:p w:rsidR="004D45EF" w:rsidRPr="00182AF7" w:rsidRDefault="004D45EF" w:rsidP="00182A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45EF" w:rsidRPr="00182AF7" w:rsidRDefault="00182AF7" w:rsidP="00182AF7">
      <w:pPr>
        <w:tabs>
          <w:tab w:val="left" w:pos="3465"/>
        </w:tabs>
        <w:jc w:val="center"/>
        <w:rPr>
          <w:rFonts w:ascii="Times New Roman" w:hAnsi="Times New Roman"/>
          <w:b/>
          <w:sz w:val="28"/>
          <w:szCs w:val="28"/>
        </w:rPr>
      </w:pPr>
      <w:r w:rsidRPr="00182AF7">
        <w:rPr>
          <w:rFonts w:ascii="Times New Roman" w:hAnsi="Times New Roman"/>
          <w:b/>
          <w:sz w:val="28"/>
          <w:szCs w:val="28"/>
        </w:rPr>
        <w:t>PREŞEDINTE DE ŞEDINŢĂ,</w:t>
      </w:r>
    </w:p>
    <w:p w:rsidR="00182AF7" w:rsidRPr="00182AF7" w:rsidRDefault="00182AF7" w:rsidP="00182AF7">
      <w:pPr>
        <w:tabs>
          <w:tab w:val="left" w:pos="3465"/>
        </w:tabs>
        <w:jc w:val="center"/>
        <w:rPr>
          <w:rFonts w:ascii="Times New Roman" w:hAnsi="Times New Roman"/>
          <w:b/>
          <w:sz w:val="28"/>
          <w:szCs w:val="28"/>
        </w:rPr>
      </w:pPr>
      <w:r w:rsidRPr="00182AF7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182AF7" w:rsidRPr="00182AF7" w:rsidSect="00C246A6">
      <w:footerReference w:type="default" r:id="rId6"/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44D" w:rsidRDefault="00DF244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DF244D" w:rsidRDefault="00DF244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EF" w:rsidRDefault="00C246A6">
    <w:pPr>
      <w:pStyle w:val="Footer"/>
      <w:jc w:val="right"/>
      <w:rPr>
        <w:rFonts w:ascii="Times New Roman" w:hAnsi="Times New Roman"/>
      </w:rPr>
    </w:pPr>
    <w:r>
      <w:fldChar w:fldCharType="begin"/>
    </w:r>
    <w:r w:rsidR="004D45EF">
      <w:instrText xml:space="preserve"> PAGE   \* MERGEFORMAT </w:instrText>
    </w:r>
    <w:r>
      <w:fldChar w:fldCharType="separate"/>
    </w:r>
    <w:r w:rsidR="00FF371D">
      <w:rPr>
        <w:noProof/>
      </w:rPr>
      <w:t>1</w:t>
    </w:r>
    <w:r>
      <w:fldChar w:fldCharType="end"/>
    </w:r>
  </w:p>
  <w:p w:rsidR="004D45EF" w:rsidRDefault="004D45EF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44D" w:rsidRDefault="00DF244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DF244D" w:rsidRDefault="00DF244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B53"/>
    <w:rsid w:val="00126C95"/>
    <w:rsid w:val="00182AF7"/>
    <w:rsid w:val="002C1835"/>
    <w:rsid w:val="00471B53"/>
    <w:rsid w:val="004D45EF"/>
    <w:rsid w:val="00622F1F"/>
    <w:rsid w:val="00654D63"/>
    <w:rsid w:val="006E7847"/>
    <w:rsid w:val="009113B6"/>
    <w:rsid w:val="00A7050A"/>
    <w:rsid w:val="00C246A6"/>
    <w:rsid w:val="00C46305"/>
    <w:rsid w:val="00DF244D"/>
    <w:rsid w:val="00ED4269"/>
    <w:rsid w:val="00FE491E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A6"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246A6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sid w:val="00C246A6"/>
    <w:rPr>
      <w:rFonts w:ascii="Calibri" w:hAnsi="Calibri" w:cs="Calibri"/>
      <w:sz w:val="22"/>
      <w:lang w:val="ro-RO"/>
    </w:rPr>
  </w:style>
  <w:style w:type="paragraph" w:styleId="Footer">
    <w:name w:val="footer"/>
    <w:basedOn w:val="Normal"/>
    <w:semiHidden/>
    <w:rsid w:val="00C246A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sid w:val="00C246A6"/>
    <w:rPr>
      <w:rFonts w:ascii="Calibri" w:hAnsi="Calibri" w:cs="Calibri"/>
      <w:sz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8</cp:revision>
  <cp:lastPrinted>2023-11-27T09:52:00Z</cp:lastPrinted>
  <dcterms:created xsi:type="dcterms:W3CDTF">2023-11-24T10:32:00Z</dcterms:created>
  <dcterms:modified xsi:type="dcterms:W3CDTF">2023-11-27T09:52:00Z</dcterms:modified>
</cp:coreProperties>
</file>